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AEF3A" w14:textId="28CA4B9D" w:rsidR="00A9561D" w:rsidRPr="003D7BD0" w:rsidRDefault="0051224E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Module 2 Homework Assignment </w:t>
      </w:r>
    </w:p>
    <w:p w14:paraId="7E60B903" w14:textId="3D5F573D" w:rsidR="00E705F8" w:rsidRPr="003D7BD0" w:rsidRDefault="0051224E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Spring 2021</w:t>
      </w:r>
    </w:p>
    <w:p w14:paraId="3D076F73" w14:textId="40E37632" w:rsidR="00E705F8" w:rsidRPr="003D7BD0" w:rsidRDefault="0051224E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Due: 5 pm Friday 9/18 (Submit on Blackboard)</w:t>
      </w:r>
    </w:p>
    <w:p w14:paraId="23E86208" w14:textId="72388C06" w:rsidR="00066A6B" w:rsidRPr="003D7BD0" w:rsidRDefault="0051224E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HSPH 321</w:t>
      </w:r>
    </w:p>
    <w:p w14:paraId="25059E35" w14:textId="77777777" w:rsidR="00066A6B" w:rsidRPr="003D7BD0" w:rsidRDefault="0051224E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Global Environmental Issues and Their Effect on Human Health</w:t>
      </w:r>
    </w:p>
    <w:p w14:paraId="63930DCD" w14:textId="77777777" w:rsidR="00066A6B" w:rsidRPr="003D7BD0" w:rsidRDefault="00066A6B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5544E" w14:textId="77777777" w:rsidR="00066A6B" w:rsidRPr="003D7BD0" w:rsidRDefault="00066A6B" w:rsidP="003D7B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FFE37" w14:textId="77777777" w:rsidR="00DF3994" w:rsidRPr="003D7BD0" w:rsidRDefault="0051224E" w:rsidP="003D7BD0">
      <w:pPr>
        <w:pStyle w:val="HTMLPreformatted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Please read the following article:  Hanna-Attisha</w:t>
      </w:r>
      <w:r w:rsidRPr="003D7BD0">
        <w:rPr>
          <w:rFonts w:ascii="Times New Roman" w:hAnsi="Times New Roman" w:cs="Times New Roman"/>
          <w:sz w:val="24"/>
          <w:szCs w:val="24"/>
        </w:rPr>
        <w:t xml:space="preserve"> M, LaChance J, Sadler RC, Champney Schnepp A. </w:t>
      </w:r>
      <w:r w:rsidRPr="003D7BD0">
        <w:rPr>
          <w:rFonts w:ascii="Times New Roman" w:hAnsi="Times New Roman" w:cs="Times New Roman"/>
          <w:b/>
          <w:sz w:val="24"/>
          <w:szCs w:val="24"/>
        </w:rPr>
        <w:t>Elevated Blood Lead Levels in Children Associated With the Flint Drinking Water Crisis: A Spatial Analysis of Risk and Public Health Response.</w:t>
      </w:r>
      <w:r w:rsidRPr="003D7BD0">
        <w:rPr>
          <w:rFonts w:ascii="Times New Roman" w:hAnsi="Times New Roman" w:cs="Times New Roman"/>
          <w:sz w:val="24"/>
          <w:szCs w:val="24"/>
        </w:rPr>
        <w:t xml:space="preserve"> Am J Public Health. 2016 Feb;106(2):283-90. DOI: 10.2105/AJPH.2015</w:t>
      </w:r>
      <w:r w:rsidRPr="003D7BD0">
        <w:rPr>
          <w:rFonts w:ascii="Times New Roman" w:hAnsi="Times New Roman" w:cs="Times New Roman"/>
          <w:sz w:val="24"/>
          <w:szCs w:val="24"/>
        </w:rPr>
        <w:t>.303003. Epub 2015 Dec 21. PubMed PMID: 26691115.</w:t>
      </w:r>
    </w:p>
    <w:p w14:paraId="4BC86191" w14:textId="77777777" w:rsidR="00DF3994" w:rsidRPr="003D7BD0" w:rsidRDefault="00DF3994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53CC7E" w14:textId="77777777" w:rsidR="00ED7AE3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You may wish to review the following resources to help you with the background information: </w:t>
      </w:r>
      <w:hyperlink r:id="rId7" w:history="1">
        <w:r w:rsidRPr="003D7BD0">
          <w:rPr>
            <w:rStyle w:val="Hyperlink"/>
            <w:rFonts w:ascii="Times New Roman" w:hAnsi="Times New Roman" w:cs="Times New Roman"/>
            <w:sz w:val="24"/>
            <w:szCs w:val="24"/>
          </w:rPr>
          <w:t>http://www.cdc.gov/nceh/lead/</w:t>
        </w:r>
      </w:hyperlink>
      <w:r w:rsidRPr="003D7BD0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8" w:history="1">
        <w:r w:rsidRPr="003D7BD0">
          <w:rPr>
            <w:rStyle w:val="Hyperlink"/>
            <w:rFonts w:ascii="Times New Roman" w:hAnsi="Times New Roman" w:cs="Times New Roman"/>
            <w:sz w:val="24"/>
            <w:szCs w:val="24"/>
          </w:rPr>
          <w:t>http://www.epa.gov/laws-regulations/summary-safe-drinking-water-act</w:t>
        </w:r>
      </w:hyperlink>
      <w:r w:rsidR="00641F11" w:rsidRPr="003D7BD0">
        <w:rPr>
          <w:rFonts w:ascii="Times New Roman" w:hAnsi="Times New Roman" w:cs="Times New Roman"/>
          <w:sz w:val="24"/>
          <w:szCs w:val="24"/>
        </w:rPr>
        <w:t xml:space="preserve"> (and/or page 308-309 in your textbook).</w:t>
      </w:r>
    </w:p>
    <w:p w14:paraId="66D8EF4A" w14:textId="77777777" w:rsidR="00ED7AE3" w:rsidRPr="003D7BD0" w:rsidRDefault="00ED7AE3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60CAD7" w14:textId="09BC1F32" w:rsidR="00066A6B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Please </w:t>
      </w:r>
      <w:r w:rsidRPr="003D7BD0">
        <w:rPr>
          <w:rFonts w:ascii="Times New Roman" w:hAnsi="Times New Roman" w:cs="Times New Roman"/>
          <w:sz w:val="24"/>
          <w:szCs w:val="24"/>
          <w:u w:val="single"/>
        </w:rPr>
        <w:t>type</w:t>
      </w:r>
      <w:r w:rsidRPr="003D7BD0">
        <w:rPr>
          <w:rFonts w:ascii="Times New Roman" w:hAnsi="Times New Roman" w:cs="Times New Roman"/>
          <w:sz w:val="24"/>
          <w:szCs w:val="24"/>
        </w:rPr>
        <w:t xml:space="preserve"> your answers to the questions below.  I do not expect you to understand the st</w:t>
      </w:r>
      <w:r w:rsidR="00B25F2E" w:rsidRPr="003D7BD0">
        <w:rPr>
          <w:rFonts w:ascii="Times New Roman" w:hAnsi="Times New Roman" w:cs="Times New Roman"/>
          <w:sz w:val="24"/>
          <w:szCs w:val="24"/>
        </w:rPr>
        <w:t>atistical methods fully, they are</w:t>
      </w:r>
      <w:r w:rsidRPr="003D7BD0">
        <w:rPr>
          <w:rFonts w:ascii="Times New Roman" w:hAnsi="Times New Roman" w:cs="Times New Roman"/>
          <w:sz w:val="24"/>
          <w:szCs w:val="24"/>
        </w:rPr>
        <w:t xml:space="preserve"> beyond the scope of this course</w:t>
      </w:r>
      <w:r w:rsidR="00B25F2E" w:rsidRPr="003D7BD0">
        <w:rPr>
          <w:rFonts w:ascii="Times New Roman" w:hAnsi="Times New Roman" w:cs="Times New Roman"/>
          <w:sz w:val="24"/>
          <w:szCs w:val="24"/>
        </w:rPr>
        <w:t>, and the questions have been designed with this in mind.</w:t>
      </w:r>
      <w:r w:rsidR="00DF3994" w:rsidRPr="003D7BD0">
        <w:rPr>
          <w:rFonts w:ascii="Times New Roman" w:hAnsi="Times New Roman" w:cs="Times New Roman"/>
          <w:sz w:val="24"/>
          <w:szCs w:val="24"/>
        </w:rPr>
        <w:t xml:space="preserve">  </w:t>
      </w:r>
      <w:r w:rsidR="00CB2906" w:rsidRPr="003D7BD0">
        <w:rPr>
          <w:rFonts w:ascii="Times New Roman" w:hAnsi="Times New Roman" w:cs="Times New Roman"/>
          <w:sz w:val="24"/>
          <w:szCs w:val="24"/>
        </w:rPr>
        <w:t xml:space="preserve">Your answers will be screened with the SafeAssign Plagiarism software on Blackboard.  </w:t>
      </w:r>
      <w:r w:rsidR="006D154F" w:rsidRPr="003D7BD0">
        <w:rPr>
          <w:rFonts w:ascii="Times New Roman" w:hAnsi="Times New Roman" w:cs="Times New Roman"/>
          <w:sz w:val="24"/>
          <w:szCs w:val="24"/>
        </w:rPr>
        <w:t>Hard copy or hand</w:t>
      </w:r>
      <w:r w:rsidR="00DF3994" w:rsidRPr="003D7BD0">
        <w:rPr>
          <w:rFonts w:ascii="Times New Roman" w:hAnsi="Times New Roman" w:cs="Times New Roman"/>
          <w:sz w:val="24"/>
          <w:szCs w:val="24"/>
        </w:rPr>
        <w:t>written responses to the questions will not be accepted.</w:t>
      </w:r>
      <w:r w:rsidR="006D154F" w:rsidRPr="003D7BD0">
        <w:rPr>
          <w:rFonts w:ascii="Times New Roman" w:hAnsi="Times New Roman" w:cs="Times New Roman"/>
          <w:sz w:val="24"/>
          <w:szCs w:val="24"/>
        </w:rPr>
        <w:t xml:space="preserve">  Late assignments will not be accepted.</w:t>
      </w:r>
      <w:r w:rsidR="00CB2906" w:rsidRPr="003D7BD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527598" w14:textId="77777777" w:rsidR="00DF3994" w:rsidRPr="003D7BD0" w:rsidRDefault="00DF3994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45DD788" w14:textId="77777777" w:rsidR="00641F11" w:rsidRPr="006F3888" w:rsidRDefault="00641F11" w:rsidP="003D7BD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283BA" w14:textId="1DD2D5DA" w:rsidR="00066A6B" w:rsidRPr="006F3888" w:rsidRDefault="0051224E" w:rsidP="003D7BD0">
      <w:pPr>
        <w:pStyle w:val="ListParagraph"/>
        <w:spacing w:after="0" w:line="480" w:lineRule="auto"/>
        <w:ind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6F38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83E17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83E17" w:rsidRPr="006F38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="00ED7AE3" w:rsidRPr="006F3888">
        <w:rPr>
          <w:rFonts w:ascii="Times New Roman" w:hAnsi="Times New Roman" w:cs="Times New Roman"/>
          <w:b/>
          <w:bCs/>
          <w:sz w:val="24"/>
          <w:szCs w:val="24"/>
        </w:rPr>
        <w:t>prompted the res</w:t>
      </w:r>
      <w:r w:rsidR="00E83E17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earchers to conduct this study?   </w:t>
      </w:r>
      <w:r w:rsidR="00ED7AE3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What 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>was the</w:t>
      </w:r>
      <w:r w:rsidR="00ED7AE3" w:rsidRPr="006F3888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research </w:t>
      </w:r>
      <w:r w:rsidR="00ED7AE3" w:rsidRPr="006F3888">
        <w:rPr>
          <w:rFonts w:ascii="Times New Roman" w:hAnsi="Times New Roman" w:cs="Times New Roman"/>
          <w:b/>
          <w:bCs/>
          <w:sz w:val="24"/>
          <w:szCs w:val="24"/>
        </w:rPr>
        <w:t>hypothesis</w:t>
      </w:r>
      <w:r w:rsidR="006D154F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(hypotheses)</w:t>
      </w:r>
      <w:r w:rsidR="00ED7AE3" w:rsidRPr="006F3888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="006D154F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0A70D9" w14:textId="669DC563" w:rsidR="004A5079" w:rsidRPr="003D7BD0" w:rsidRDefault="0051224E" w:rsidP="0014680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The researchers were prompted to conduct this study for the following reasons: The water changed colour,</w:t>
      </w:r>
      <w:r w:rsidR="003D7BD0" w:rsidRPr="003D7BD0">
        <w:rPr>
          <w:rFonts w:ascii="Times New Roman" w:hAnsi="Times New Roman" w:cs="Times New Roman"/>
          <w:sz w:val="24"/>
          <w:szCs w:val="24"/>
        </w:rPr>
        <w:t xml:space="preserve"> </w:t>
      </w:r>
      <w:r w:rsidRPr="003D7BD0">
        <w:rPr>
          <w:rFonts w:ascii="Times New Roman" w:hAnsi="Times New Roman" w:cs="Times New Roman"/>
          <w:sz w:val="24"/>
          <w:szCs w:val="24"/>
        </w:rPr>
        <w:t>smell and taste</w:t>
      </w:r>
      <w:r w:rsidR="00132D79" w:rsidRPr="003D7BD0">
        <w:rPr>
          <w:rFonts w:ascii="Times New Roman" w:hAnsi="Times New Roman" w:cs="Times New Roman"/>
          <w:sz w:val="24"/>
          <w:szCs w:val="24"/>
        </w:rPr>
        <w:t xml:space="preserve"> after the management changed its supply from Detroit, which supplied water from Lake Huron to the Flint River before a permanent pipeline was constructed. Secondly, people raised complaints of water-related health complications like skin rashes.</w:t>
      </w:r>
    </w:p>
    <w:p w14:paraId="26ECCA73" w14:textId="0F589466" w:rsidR="004A5079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The researchers had the following research hypotheses:</w:t>
      </w:r>
    </w:p>
    <w:p w14:paraId="5441B8E3" w14:textId="5728DBB2" w:rsidR="004A5079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Most health </w:t>
      </w:r>
      <w:r w:rsidRPr="003D7BD0">
        <w:rPr>
          <w:rFonts w:ascii="Times New Roman" w:hAnsi="Times New Roman" w:cs="Times New Roman"/>
          <w:sz w:val="24"/>
          <w:szCs w:val="24"/>
        </w:rPr>
        <w:t>complaints were related to the water systems.</w:t>
      </w:r>
    </w:p>
    <w:p w14:paraId="1B4EB9FA" w14:textId="2792E5EB" w:rsidR="004A5079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Water lead levels were more dangerous to children than adults.</w:t>
      </w:r>
    </w:p>
    <w:p w14:paraId="347B7954" w14:textId="1CE5D290" w:rsidR="006D154F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Children are affected by lead levels from water than fro</w:t>
      </w:r>
      <w:r w:rsidR="003D7BD0" w:rsidRPr="003D7BD0">
        <w:rPr>
          <w:rFonts w:ascii="Times New Roman" w:hAnsi="Times New Roman" w:cs="Times New Roman"/>
          <w:sz w:val="24"/>
          <w:szCs w:val="24"/>
        </w:rPr>
        <w:t>m</w:t>
      </w:r>
      <w:r w:rsidRPr="003D7BD0">
        <w:rPr>
          <w:rFonts w:ascii="Times New Roman" w:hAnsi="Times New Roman" w:cs="Times New Roman"/>
          <w:sz w:val="24"/>
          <w:szCs w:val="24"/>
        </w:rPr>
        <w:t xml:space="preserve"> other sources.</w:t>
      </w:r>
    </w:p>
    <w:p w14:paraId="2CE903CE" w14:textId="10933AA6" w:rsidR="006D154F" w:rsidRPr="006F3888" w:rsidRDefault="0051224E" w:rsidP="003D7BD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What was the study design for this study?  </w:t>
      </w:r>
      <w:r w:rsidR="00641F11" w:rsidRPr="006F3888">
        <w:rPr>
          <w:rFonts w:ascii="Times New Roman" w:hAnsi="Times New Roman" w:cs="Times New Roman"/>
          <w:b/>
          <w:bCs/>
          <w:sz w:val="24"/>
          <w:szCs w:val="24"/>
        </w:rPr>
        <w:t>How were the study participants identified and selected</w:t>
      </w:r>
      <w:r w:rsidR="00E83E17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for this study</w:t>
      </w:r>
      <w:r w:rsidR="00641F11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?  </w:t>
      </w:r>
      <w:r w:rsidR="00E83E17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135B380" w14:textId="02D77A8B" w:rsidR="0014680E" w:rsidRDefault="0051224E" w:rsidP="0014680E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The study design for this case w</w:t>
      </w:r>
      <w:r w:rsidR="00DF0D1C" w:rsidRPr="003D7BD0">
        <w:rPr>
          <w:rFonts w:ascii="Times New Roman" w:hAnsi="Times New Roman" w:cs="Times New Roman"/>
          <w:sz w:val="24"/>
          <w:szCs w:val="24"/>
        </w:rPr>
        <w:t xml:space="preserve">as a Cohort study design since the researchers </w:t>
      </w:r>
      <w:r w:rsidR="005D1C11" w:rsidRPr="003D7BD0">
        <w:rPr>
          <w:rFonts w:ascii="Times New Roman" w:hAnsi="Times New Roman" w:cs="Times New Roman"/>
          <w:sz w:val="24"/>
          <w:szCs w:val="24"/>
        </w:rPr>
        <w:t xml:space="preserve">used people experiencing similar phenomena like similar diseases and uniform age, for instance, children of less than five years of </w:t>
      </w:r>
      <w:proofErr w:type="spellStart"/>
      <w:proofErr w:type="gramStart"/>
      <w:r w:rsidR="005D1C11" w:rsidRPr="003D7BD0">
        <w:rPr>
          <w:rFonts w:ascii="Times New Roman" w:hAnsi="Times New Roman" w:cs="Times New Roman"/>
          <w:sz w:val="24"/>
          <w:szCs w:val="24"/>
        </w:rPr>
        <w:t>age.</w:t>
      </w:r>
      <w:r w:rsidRPr="0014680E">
        <w:rPr>
          <w:rFonts w:ascii="Times New Roman" w:hAnsi="Times New Roman" w:cs="Times New Roman"/>
          <w:sz w:val="24"/>
          <w:szCs w:val="24"/>
        </w:rPr>
        <w:t>The</w:t>
      </w:r>
      <w:proofErr w:type="spellEnd"/>
      <w:proofErr w:type="gramEnd"/>
      <w:r w:rsidRPr="0014680E">
        <w:rPr>
          <w:rFonts w:ascii="Times New Roman" w:hAnsi="Times New Roman" w:cs="Times New Roman"/>
          <w:sz w:val="24"/>
          <w:szCs w:val="24"/>
        </w:rPr>
        <w:t xml:space="preserve"> study participants were identified and selected through their geographical experiences. For instance, the people who were in areas experiencing water changes and age bracket</w:t>
      </w:r>
      <w:r w:rsidRPr="0014680E">
        <w:rPr>
          <w:rFonts w:ascii="Times New Roman" w:hAnsi="Times New Roman" w:cs="Times New Roman"/>
          <w:sz w:val="24"/>
          <w:szCs w:val="24"/>
        </w:rPr>
        <w:t xml:space="preserve">s for this case, children between one year and five years of age were </w:t>
      </w:r>
      <w:r w:rsidR="00AE4885" w:rsidRPr="0014680E">
        <w:rPr>
          <w:rFonts w:ascii="Times New Roman" w:hAnsi="Times New Roman" w:cs="Times New Roman"/>
          <w:sz w:val="24"/>
          <w:szCs w:val="24"/>
        </w:rPr>
        <w:t>considered</w:t>
      </w:r>
      <w:r w:rsidRPr="0014680E">
        <w:rPr>
          <w:rFonts w:ascii="Times New Roman" w:hAnsi="Times New Roman" w:cs="Times New Roman"/>
          <w:sz w:val="24"/>
          <w:szCs w:val="24"/>
        </w:rPr>
        <w:t>.</w:t>
      </w:r>
      <w:r w:rsidR="0014680E">
        <w:rPr>
          <w:rFonts w:ascii="Times New Roman" w:hAnsi="Times New Roman" w:cs="Times New Roman"/>
          <w:sz w:val="24"/>
          <w:szCs w:val="24"/>
        </w:rPr>
        <w:br w:type="page"/>
      </w:r>
    </w:p>
    <w:p w14:paraId="1F84E271" w14:textId="77777777" w:rsidR="006D154F" w:rsidRPr="0014680E" w:rsidRDefault="006D154F" w:rsidP="0014680E">
      <w:pPr>
        <w:pStyle w:val="ListParagraph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F72521" w14:textId="77777777" w:rsidR="0014680E" w:rsidRDefault="0051224E" w:rsidP="0014680E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3888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efine WLL and EBL as described in the article and explain why they are both </w:t>
      </w:r>
      <w:r w:rsidR="00924213" w:rsidRPr="006F3888">
        <w:rPr>
          <w:rFonts w:ascii="Times New Roman" w:hAnsi="Times New Roman" w:cs="Times New Roman"/>
          <w:b/>
          <w:bCs/>
          <w:sz w:val="24"/>
          <w:szCs w:val="24"/>
        </w:rPr>
        <w:t>important for the study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83E17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8B4B66" w14:textId="6870D062" w:rsidR="00055EEF" w:rsidRPr="0014680E" w:rsidRDefault="0051224E" w:rsidP="0014680E">
      <w:pPr>
        <w:pStyle w:val="ListParagraph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680E">
        <w:rPr>
          <w:rFonts w:ascii="Times New Roman" w:hAnsi="Times New Roman" w:cs="Times New Roman"/>
          <w:sz w:val="24"/>
          <w:szCs w:val="24"/>
        </w:rPr>
        <w:t>WLL (water lead levels)</w:t>
      </w:r>
      <w:r w:rsidR="00920F72" w:rsidRPr="0014680E">
        <w:rPr>
          <w:rFonts w:ascii="Times New Roman" w:hAnsi="Times New Roman" w:cs="Times New Roman"/>
          <w:sz w:val="24"/>
          <w:szCs w:val="24"/>
        </w:rPr>
        <w:t xml:space="preserve"> refers to the amount of lead contained in certain water. EBL</w:t>
      </w:r>
      <w:r w:rsidR="008D6953" w:rsidRPr="0014680E">
        <w:rPr>
          <w:rFonts w:ascii="Times New Roman" w:hAnsi="Times New Roman" w:cs="Times New Roman"/>
          <w:sz w:val="24"/>
          <w:szCs w:val="24"/>
        </w:rPr>
        <w:t xml:space="preserve"> </w:t>
      </w:r>
      <w:r w:rsidR="00920F72" w:rsidRPr="0014680E">
        <w:rPr>
          <w:rFonts w:ascii="Times New Roman" w:hAnsi="Times New Roman" w:cs="Times New Roman"/>
          <w:sz w:val="24"/>
          <w:szCs w:val="24"/>
        </w:rPr>
        <w:t>(</w:t>
      </w:r>
      <w:r w:rsidR="008D6953" w:rsidRPr="0014680E">
        <w:rPr>
          <w:rFonts w:ascii="Times New Roman" w:hAnsi="Times New Roman" w:cs="Times New Roman"/>
          <w:sz w:val="24"/>
          <w:szCs w:val="24"/>
        </w:rPr>
        <w:t>elevated blood lead level</w:t>
      </w:r>
      <w:r w:rsidR="00920F72" w:rsidRPr="0014680E">
        <w:rPr>
          <w:rFonts w:ascii="Times New Roman" w:hAnsi="Times New Roman" w:cs="Times New Roman"/>
          <w:sz w:val="24"/>
          <w:szCs w:val="24"/>
        </w:rPr>
        <w:t>)</w:t>
      </w:r>
      <w:r w:rsidR="008D6953" w:rsidRPr="0014680E">
        <w:rPr>
          <w:rFonts w:ascii="Times New Roman" w:hAnsi="Times New Roman" w:cs="Times New Roman"/>
          <w:sz w:val="24"/>
          <w:szCs w:val="24"/>
        </w:rPr>
        <w:t xml:space="preserve"> refers to the amount of lead in blood above the centers for disease control and prevention as</w:t>
      </w:r>
      <w:r w:rsidR="00920F72" w:rsidRPr="0014680E">
        <w:rPr>
          <w:rFonts w:ascii="Times New Roman" w:hAnsi="Times New Roman" w:cs="Times New Roman"/>
          <w:sz w:val="24"/>
          <w:szCs w:val="24"/>
        </w:rPr>
        <w:t xml:space="preserve"> described in the article</w:t>
      </w:r>
      <w:r w:rsidR="008D6953" w:rsidRPr="0014680E">
        <w:rPr>
          <w:rFonts w:ascii="Times New Roman" w:hAnsi="Times New Roman" w:cs="Times New Roman"/>
          <w:sz w:val="24"/>
          <w:szCs w:val="24"/>
        </w:rPr>
        <w:t>.</w:t>
      </w:r>
    </w:p>
    <w:p w14:paraId="7B848118" w14:textId="5337B4BD" w:rsidR="006D154F" w:rsidRPr="003D7BD0" w:rsidRDefault="006D154F" w:rsidP="003D7BD0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953836" w14:textId="7C793393" w:rsidR="00066A6B" w:rsidRPr="003D7BD0" w:rsidRDefault="0051224E" w:rsidP="006F3888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WLL and EBL were both important for the</w:t>
      </w:r>
      <w:r w:rsidR="004661AE" w:rsidRPr="003D7BD0">
        <w:rPr>
          <w:rFonts w:ascii="Times New Roman" w:hAnsi="Times New Roman" w:cs="Times New Roman"/>
          <w:sz w:val="24"/>
          <w:szCs w:val="24"/>
        </w:rPr>
        <w:t xml:space="preserve"> study</w:t>
      </w:r>
      <w:r w:rsidRPr="003D7BD0">
        <w:rPr>
          <w:rFonts w:ascii="Times New Roman" w:hAnsi="Times New Roman" w:cs="Times New Roman"/>
          <w:sz w:val="24"/>
          <w:szCs w:val="24"/>
        </w:rPr>
        <w:t xml:space="preserve"> as WLL was used to determine the water was safe for use</w:t>
      </w:r>
      <w:r w:rsidR="004661AE" w:rsidRPr="003D7BD0">
        <w:rPr>
          <w:rFonts w:ascii="Times New Roman" w:hAnsi="Times New Roman" w:cs="Times New Roman"/>
          <w:sz w:val="24"/>
          <w:szCs w:val="24"/>
        </w:rPr>
        <w:t>. At the same time, EBL facilitated getting the data of the affected children aged between one and five years</w:t>
      </w:r>
      <w:r w:rsidRPr="003D7BD0">
        <w:rPr>
          <w:rFonts w:ascii="Times New Roman" w:hAnsi="Times New Roman" w:cs="Times New Roman"/>
          <w:sz w:val="24"/>
          <w:szCs w:val="24"/>
        </w:rPr>
        <w:t xml:space="preserve"> before and after </w:t>
      </w:r>
      <w:r w:rsidR="004661AE" w:rsidRPr="003D7BD0">
        <w:rPr>
          <w:rFonts w:ascii="Times New Roman" w:hAnsi="Times New Roman" w:cs="Times New Roman"/>
          <w:sz w:val="24"/>
          <w:szCs w:val="24"/>
        </w:rPr>
        <w:t xml:space="preserve">changing the supply from Lake Huron to River Flint. </w:t>
      </w:r>
      <w:r w:rsidRPr="003D7B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A281D" w14:textId="6A41FFFE" w:rsidR="00B227FF" w:rsidRPr="006F3888" w:rsidRDefault="0051224E" w:rsidP="003D7BD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388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>n your own words,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summarize the conclusions from this study</w:t>
      </w:r>
      <w:r w:rsidR="00B34FD3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B34FD3" w:rsidRPr="006F3888">
        <w:rPr>
          <w:rFonts w:ascii="Times New Roman" w:hAnsi="Times New Roman" w:cs="Times New Roman"/>
          <w:b/>
          <w:bCs/>
          <w:sz w:val="24"/>
          <w:szCs w:val="24"/>
        </w:rPr>
        <w:t>e.g.</w:t>
      </w:r>
      <w:proofErr w:type="gramEnd"/>
      <w:r w:rsidR="00B34FD3"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Did the study results support the hypothesis?)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0101B8BB" w14:textId="4C897B85" w:rsidR="00E83E17" w:rsidRPr="003D7BD0" w:rsidRDefault="00E83E17" w:rsidP="003D7BD0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AE7EFB" w14:textId="2A713E4A" w:rsidR="00E72616" w:rsidRPr="006F3888" w:rsidRDefault="0051224E" w:rsidP="006F3888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The study supported the hypotheses since:</w:t>
      </w:r>
      <w:r w:rsidRPr="003D7BD0">
        <w:rPr>
          <w:rFonts w:ascii="Times New Roman" w:hAnsi="Times New Roman" w:cs="Times New Roman"/>
          <w:sz w:val="24"/>
          <w:szCs w:val="24"/>
        </w:rPr>
        <w:t xml:space="preserve"> The number of children with EBLL in Flint increased from pre-period to post-period; from </w:t>
      </w:r>
      <w:r w:rsidR="00A93215" w:rsidRPr="003D7BD0">
        <w:rPr>
          <w:rFonts w:ascii="Times New Roman" w:hAnsi="Times New Roman" w:cs="Times New Roman"/>
          <w:sz w:val="24"/>
          <w:szCs w:val="24"/>
        </w:rPr>
        <w:t>2.4% to 4.9%, and again more children within Flint water had EBLL than those outsides.</w:t>
      </w:r>
      <w:r w:rsidRPr="003D7B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47A14" w14:textId="6DC24A6F" w:rsidR="004661AE" w:rsidRPr="003D7BD0" w:rsidRDefault="0051224E" w:rsidP="003D7BD0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T</w:t>
      </w:r>
      <w:r w:rsidRPr="003D7BD0">
        <w:rPr>
          <w:rFonts w:ascii="Times New Roman" w:hAnsi="Times New Roman" w:cs="Times New Roman"/>
          <w:sz w:val="24"/>
          <w:szCs w:val="24"/>
        </w:rPr>
        <w:t>he number of children aged between one and</w:t>
      </w:r>
      <w:r w:rsidR="00E72616" w:rsidRPr="003D7BD0">
        <w:rPr>
          <w:rFonts w:ascii="Times New Roman" w:hAnsi="Times New Roman" w:cs="Times New Roman"/>
          <w:sz w:val="24"/>
          <w:szCs w:val="24"/>
        </w:rPr>
        <w:t xml:space="preserve"> five years</w:t>
      </w:r>
      <w:r w:rsidRPr="003D7BD0">
        <w:rPr>
          <w:rFonts w:ascii="Times New Roman" w:hAnsi="Times New Roman" w:cs="Times New Roman"/>
          <w:sz w:val="24"/>
          <w:szCs w:val="24"/>
        </w:rPr>
        <w:t xml:space="preserve"> affected by the WLL wa</w:t>
      </w:r>
      <w:r w:rsidRPr="003D7BD0">
        <w:rPr>
          <w:rFonts w:ascii="Times New Roman" w:hAnsi="Times New Roman" w:cs="Times New Roman"/>
          <w:sz w:val="24"/>
          <w:szCs w:val="24"/>
        </w:rPr>
        <w:t>s higher</w:t>
      </w:r>
      <w:r w:rsidR="00E72616" w:rsidRPr="003D7BD0">
        <w:rPr>
          <w:rFonts w:ascii="Times New Roman" w:hAnsi="Times New Roman" w:cs="Times New Roman"/>
          <w:sz w:val="24"/>
          <w:szCs w:val="24"/>
        </w:rPr>
        <w:t xml:space="preserve"> than the adults' number.</w:t>
      </w:r>
    </w:p>
    <w:p w14:paraId="6ABD06EC" w14:textId="5970D39C" w:rsidR="00E72616" w:rsidRPr="008834EC" w:rsidRDefault="0051224E" w:rsidP="008834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834EC">
        <w:rPr>
          <w:rFonts w:ascii="Times New Roman" w:hAnsi="Times New Roman" w:cs="Times New Roman"/>
          <w:sz w:val="24"/>
          <w:szCs w:val="24"/>
        </w:rPr>
        <w:t xml:space="preserve">Water-related health complications like skin rashes seized after a permanent construction of a water </w:t>
      </w:r>
      <w:r w:rsidR="008834EC" w:rsidRPr="008834EC">
        <w:rPr>
          <w:rFonts w:ascii="Times New Roman" w:hAnsi="Times New Roman" w:cs="Times New Roman"/>
          <w:sz w:val="24"/>
          <w:szCs w:val="24"/>
        </w:rPr>
        <w:t>pipe. Lead</w:t>
      </w:r>
      <w:r w:rsidRPr="008834EC">
        <w:rPr>
          <w:rFonts w:ascii="Times New Roman" w:hAnsi="Times New Roman" w:cs="Times New Roman"/>
          <w:sz w:val="24"/>
          <w:szCs w:val="24"/>
        </w:rPr>
        <w:t xml:space="preserve"> levels from water were more dangerous t</w:t>
      </w:r>
      <w:r w:rsidR="003D7BD0" w:rsidRPr="008834EC">
        <w:rPr>
          <w:rFonts w:ascii="Times New Roman" w:hAnsi="Times New Roman" w:cs="Times New Roman"/>
          <w:sz w:val="24"/>
          <w:szCs w:val="24"/>
        </w:rPr>
        <w:t>han from other lead sources, especially to children.</w:t>
      </w:r>
    </w:p>
    <w:p w14:paraId="0351FB65" w14:textId="77777777" w:rsidR="006D154F" w:rsidRPr="003D7BD0" w:rsidRDefault="006D154F" w:rsidP="003D7BD0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A188965" w14:textId="77777777" w:rsidR="00B227FF" w:rsidRPr="006F3888" w:rsidRDefault="00B227FF" w:rsidP="003D7BD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68F50" w14:textId="25597E77" w:rsidR="00641F11" w:rsidRPr="006F3888" w:rsidRDefault="0051224E" w:rsidP="003D7BD0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3888">
        <w:rPr>
          <w:rFonts w:ascii="Times New Roman" w:hAnsi="Times New Roman" w:cs="Times New Roman"/>
          <w:b/>
          <w:bCs/>
          <w:sz w:val="24"/>
          <w:szCs w:val="24"/>
        </w:rPr>
        <w:t>In your own wo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>rds, describe the strengths and limitations of this study.</w:t>
      </w:r>
    </w:p>
    <w:p w14:paraId="755561BC" w14:textId="45B99294" w:rsidR="006D154F" w:rsidRPr="006F3888" w:rsidRDefault="0051224E" w:rsidP="003D7BD0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The strengths of this study </w:t>
      </w:r>
      <w:r w:rsidR="003D7BD0" w:rsidRPr="006F3888">
        <w:rPr>
          <w:rFonts w:ascii="Times New Roman" w:hAnsi="Times New Roman" w:cs="Times New Roman"/>
          <w:b/>
          <w:bCs/>
          <w:sz w:val="24"/>
          <w:szCs w:val="24"/>
        </w:rPr>
        <w:t>are</w:t>
      </w:r>
      <w:r w:rsidRPr="006F3888">
        <w:rPr>
          <w:rFonts w:ascii="Times New Roman" w:hAnsi="Times New Roman" w:cs="Times New Roman"/>
          <w:b/>
          <w:bCs/>
          <w:sz w:val="24"/>
          <w:szCs w:val="24"/>
        </w:rPr>
        <w:t xml:space="preserve"> that:</w:t>
      </w:r>
    </w:p>
    <w:p w14:paraId="185062D4" w14:textId="6DC70C64" w:rsidR="008D1200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 The study used children aged between one and five years as the sample item, the most vulnerable</w:t>
      </w:r>
      <w:r w:rsidR="008D1200" w:rsidRPr="003D7BD0">
        <w:rPr>
          <w:rFonts w:ascii="Times New Roman" w:hAnsi="Times New Roman" w:cs="Times New Roman"/>
          <w:sz w:val="24"/>
          <w:szCs w:val="24"/>
        </w:rPr>
        <w:t xml:space="preserve"> </w:t>
      </w:r>
      <w:r w:rsidRPr="003D7BD0">
        <w:rPr>
          <w:rFonts w:ascii="Times New Roman" w:hAnsi="Times New Roman" w:cs="Times New Roman"/>
          <w:sz w:val="24"/>
          <w:szCs w:val="24"/>
        </w:rPr>
        <w:t xml:space="preserve">group to </w:t>
      </w:r>
      <w:r w:rsidR="008D1200" w:rsidRPr="003D7BD0">
        <w:rPr>
          <w:rFonts w:ascii="Times New Roman" w:hAnsi="Times New Roman" w:cs="Times New Roman"/>
          <w:sz w:val="24"/>
          <w:szCs w:val="24"/>
        </w:rPr>
        <w:t>EBLL.</w:t>
      </w:r>
      <w:r w:rsidR="006E6D1D">
        <w:rPr>
          <w:rFonts w:ascii="Times New Roman" w:hAnsi="Times New Roman" w:cs="Times New Roman"/>
          <w:sz w:val="24"/>
          <w:szCs w:val="24"/>
        </w:rPr>
        <w:t xml:space="preserve"> In </w:t>
      </w:r>
      <w:r w:rsidR="001900C8">
        <w:rPr>
          <w:rFonts w:ascii="Times New Roman" w:hAnsi="Times New Roman" w:cs="Times New Roman"/>
          <w:sz w:val="24"/>
          <w:szCs w:val="24"/>
        </w:rPr>
        <w:t xml:space="preserve">addition, </w:t>
      </w:r>
      <w:r w:rsidR="001900C8" w:rsidRPr="003D7BD0">
        <w:rPr>
          <w:rFonts w:ascii="Times New Roman" w:hAnsi="Times New Roman" w:cs="Times New Roman"/>
          <w:sz w:val="24"/>
          <w:szCs w:val="24"/>
        </w:rPr>
        <w:t>researchers</w:t>
      </w:r>
      <w:r w:rsidRPr="003D7BD0">
        <w:rPr>
          <w:rFonts w:ascii="Times New Roman" w:hAnsi="Times New Roman" w:cs="Times New Roman"/>
          <w:sz w:val="24"/>
          <w:szCs w:val="24"/>
        </w:rPr>
        <w:t xml:space="preserve"> conducted their study depth; that is, pre-period and post-period and again within the Flint water and outside it.</w:t>
      </w:r>
    </w:p>
    <w:p w14:paraId="47A0EAC2" w14:textId="109DF541" w:rsidR="008D1200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6D68BB8" w14:textId="237BDCCC" w:rsidR="008D1200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 xml:space="preserve">The limitations of the study </w:t>
      </w:r>
      <w:r w:rsidR="003D7BD0" w:rsidRPr="003D7BD0">
        <w:rPr>
          <w:rFonts w:ascii="Times New Roman" w:hAnsi="Times New Roman" w:cs="Times New Roman"/>
          <w:sz w:val="24"/>
          <w:szCs w:val="24"/>
        </w:rPr>
        <w:t>are</w:t>
      </w:r>
      <w:r w:rsidRPr="003D7BD0">
        <w:rPr>
          <w:rFonts w:ascii="Times New Roman" w:hAnsi="Times New Roman" w:cs="Times New Roman"/>
          <w:sz w:val="24"/>
          <w:szCs w:val="24"/>
        </w:rPr>
        <w:t xml:space="preserve"> that:</w:t>
      </w:r>
    </w:p>
    <w:p w14:paraId="2A348B52" w14:textId="29DBE291" w:rsidR="008D1200" w:rsidRPr="003D7BD0" w:rsidRDefault="0051224E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D7BD0">
        <w:rPr>
          <w:rFonts w:ascii="Times New Roman" w:hAnsi="Times New Roman" w:cs="Times New Roman"/>
          <w:sz w:val="24"/>
          <w:szCs w:val="24"/>
        </w:rPr>
        <w:t>The study did not use any other part of the world apart from the waters from Lake Huron and River Flint.</w:t>
      </w:r>
      <w:r w:rsidR="006F3888">
        <w:rPr>
          <w:rFonts w:ascii="Times New Roman" w:hAnsi="Times New Roman" w:cs="Times New Roman"/>
          <w:sz w:val="24"/>
          <w:szCs w:val="24"/>
        </w:rPr>
        <w:t xml:space="preserve"> Besides, </w:t>
      </w:r>
      <w:r w:rsidRPr="003D7BD0">
        <w:rPr>
          <w:rFonts w:ascii="Times New Roman" w:hAnsi="Times New Roman" w:cs="Times New Roman"/>
          <w:sz w:val="24"/>
          <w:szCs w:val="24"/>
        </w:rPr>
        <w:t xml:space="preserve">study </w:t>
      </w:r>
      <w:r w:rsidR="00BA237F" w:rsidRPr="003D7BD0">
        <w:rPr>
          <w:rFonts w:ascii="Times New Roman" w:hAnsi="Times New Roman" w:cs="Times New Roman"/>
          <w:sz w:val="24"/>
          <w:szCs w:val="24"/>
        </w:rPr>
        <w:t>was tied to</w:t>
      </w:r>
      <w:r w:rsidRPr="003D7BD0">
        <w:rPr>
          <w:rFonts w:ascii="Times New Roman" w:hAnsi="Times New Roman" w:cs="Times New Roman"/>
          <w:sz w:val="24"/>
          <w:szCs w:val="24"/>
        </w:rPr>
        <w:t xml:space="preserve"> children f</w:t>
      </w:r>
      <w:r w:rsidR="00BA237F" w:rsidRPr="003D7BD0">
        <w:rPr>
          <w:rFonts w:ascii="Times New Roman" w:hAnsi="Times New Roman" w:cs="Times New Roman"/>
          <w:sz w:val="24"/>
          <w:szCs w:val="24"/>
        </w:rPr>
        <w:t>rom areas within Flint waters, the peripheries.</w:t>
      </w:r>
    </w:p>
    <w:p w14:paraId="3A9C9EF4" w14:textId="258ABD4D" w:rsidR="008D1200" w:rsidRPr="003D7BD0" w:rsidRDefault="008D1200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68CF176" w14:textId="77777777" w:rsidR="008D1200" w:rsidRPr="003D7BD0" w:rsidRDefault="008D1200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6385B3" w14:textId="7D0D01D6" w:rsidR="006D154F" w:rsidRPr="003D7BD0" w:rsidRDefault="006D154F" w:rsidP="003D7BD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D154F" w:rsidRPr="003D7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19A24" w14:textId="77777777" w:rsidR="0051224E" w:rsidRDefault="0051224E" w:rsidP="0014680E">
      <w:pPr>
        <w:spacing w:after="0" w:line="240" w:lineRule="auto"/>
      </w:pPr>
      <w:r>
        <w:separator/>
      </w:r>
    </w:p>
  </w:endnote>
  <w:endnote w:type="continuationSeparator" w:id="0">
    <w:p w14:paraId="2AB56DAA" w14:textId="77777777" w:rsidR="0051224E" w:rsidRDefault="0051224E" w:rsidP="0014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7766B" w14:textId="77777777" w:rsidR="0051224E" w:rsidRDefault="0051224E" w:rsidP="0014680E">
      <w:pPr>
        <w:spacing w:after="0" w:line="240" w:lineRule="auto"/>
      </w:pPr>
      <w:r>
        <w:separator/>
      </w:r>
    </w:p>
  </w:footnote>
  <w:footnote w:type="continuationSeparator" w:id="0">
    <w:p w14:paraId="14AD3C60" w14:textId="77777777" w:rsidR="0051224E" w:rsidRDefault="0051224E" w:rsidP="0014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A10D9"/>
    <w:multiLevelType w:val="hybridMultilevel"/>
    <w:tmpl w:val="92A07298"/>
    <w:lvl w:ilvl="0" w:tplc="818AF6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7CABF2" w:tentative="1">
      <w:start w:val="1"/>
      <w:numFmt w:val="lowerLetter"/>
      <w:lvlText w:val="%2."/>
      <w:lvlJc w:val="left"/>
      <w:pPr>
        <w:ind w:left="1440" w:hanging="360"/>
      </w:pPr>
    </w:lvl>
    <w:lvl w:ilvl="2" w:tplc="015C86FE" w:tentative="1">
      <w:start w:val="1"/>
      <w:numFmt w:val="lowerRoman"/>
      <w:lvlText w:val="%3."/>
      <w:lvlJc w:val="right"/>
      <w:pPr>
        <w:ind w:left="2160" w:hanging="180"/>
      </w:pPr>
    </w:lvl>
    <w:lvl w:ilvl="3" w:tplc="3894D442" w:tentative="1">
      <w:start w:val="1"/>
      <w:numFmt w:val="decimal"/>
      <w:lvlText w:val="%4."/>
      <w:lvlJc w:val="left"/>
      <w:pPr>
        <w:ind w:left="2880" w:hanging="360"/>
      </w:pPr>
    </w:lvl>
    <w:lvl w:ilvl="4" w:tplc="9496AF3E" w:tentative="1">
      <w:start w:val="1"/>
      <w:numFmt w:val="lowerLetter"/>
      <w:lvlText w:val="%5."/>
      <w:lvlJc w:val="left"/>
      <w:pPr>
        <w:ind w:left="3600" w:hanging="360"/>
      </w:pPr>
    </w:lvl>
    <w:lvl w:ilvl="5" w:tplc="6D6C31CE" w:tentative="1">
      <w:start w:val="1"/>
      <w:numFmt w:val="lowerRoman"/>
      <w:lvlText w:val="%6."/>
      <w:lvlJc w:val="right"/>
      <w:pPr>
        <w:ind w:left="4320" w:hanging="180"/>
      </w:pPr>
    </w:lvl>
    <w:lvl w:ilvl="6" w:tplc="37761630" w:tentative="1">
      <w:start w:val="1"/>
      <w:numFmt w:val="decimal"/>
      <w:lvlText w:val="%7."/>
      <w:lvlJc w:val="left"/>
      <w:pPr>
        <w:ind w:left="5040" w:hanging="360"/>
      </w:pPr>
    </w:lvl>
    <w:lvl w:ilvl="7" w:tplc="AC4C74BA" w:tentative="1">
      <w:start w:val="1"/>
      <w:numFmt w:val="lowerLetter"/>
      <w:lvlText w:val="%8."/>
      <w:lvlJc w:val="left"/>
      <w:pPr>
        <w:ind w:left="5760" w:hanging="360"/>
      </w:pPr>
    </w:lvl>
    <w:lvl w:ilvl="8" w:tplc="7DA0D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15F6C"/>
    <w:multiLevelType w:val="hybridMultilevel"/>
    <w:tmpl w:val="AD1C9DBC"/>
    <w:lvl w:ilvl="0" w:tplc="C49896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B2B9DC" w:tentative="1">
      <w:start w:val="1"/>
      <w:numFmt w:val="lowerLetter"/>
      <w:lvlText w:val="%2."/>
      <w:lvlJc w:val="left"/>
      <w:pPr>
        <w:ind w:left="1440" w:hanging="360"/>
      </w:pPr>
    </w:lvl>
    <w:lvl w:ilvl="2" w:tplc="C1C08D00" w:tentative="1">
      <w:start w:val="1"/>
      <w:numFmt w:val="lowerRoman"/>
      <w:lvlText w:val="%3."/>
      <w:lvlJc w:val="right"/>
      <w:pPr>
        <w:ind w:left="2160" w:hanging="180"/>
      </w:pPr>
    </w:lvl>
    <w:lvl w:ilvl="3" w:tplc="C9C2A9B8" w:tentative="1">
      <w:start w:val="1"/>
      <w:numFmt w:val="decimal"/>
      <w:lvlText w:val="%4."/>
      <w:lvlJc w:val="left"/>
      <w:pPr>
        <w:ind w:left="2880" w:hanging="360"/>
      </w:pPr>
    </w:lvl>
    <w:lvl w:ilvl="4" w:tplc="64D487D8" w:tentative="1">
      <w:start w:val="1"/>
      <w:numFmt w:val="lowerLetter"/>
      <w:lvlText w:val="%5."/>
      <w:lvlJc w:val="left"/>
      <w:pPr>
        <w:ind w:left="3600" w:hanging="360"/>
      </w:pPr>
    </w:lvl>
    <w:lvl w:ilvl="5" w:tplc="CD2E113A" w:tentative="1">
      <w:start w:val="1"/>
      <w:numFmt w:val="lowerRoman"/>
      <w:lvlText w:val="%6."/>
      <w:lvlJc w:val="right"/>
      <w:pPr>
        <w:ind w:left="4320" w:hanging="180"/>
      </w:pPr>
    </w:lvl>
    <w:lvl w:ilvl="6" w:tplc="3ED25ACC" w:tentative="1">
      <w:start w:val="1"/>
      <w:numFmt w:val="decimal"/>
      <w:lvlText w:val="%7."/>
      <w:lvlJc w:val="left"/>
      <w:pPr>
        <w:ind w:left="5040" w:hanging="360"/>
      </w:pPr>
    </w:lvl>
    <w:lvl w:ilvl="7" w:tplc="9A146CA2" w:tentative="1">
      <w:start w:val="1"/>
      <w:numFmt w:val="lowerLetter"/>
      <w:lvlText w:val="%8."/>
      <w:lvlJc w:val="left"/>
      <w:pPr>
        <w:ind w:left="5760" w:hanging="360"/>
      </w:pPr>
    </w:lvl>
    <w:lvl w:ilvl="8" w:tplc="201E71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B253C"/>
    <w:multiLevelType w:val="hybridMultilevel"/>
    <w:tmpl w:val="CC7A1712"/>
    <w:lvl w:ilvl="0" w:tplc="DB98C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E6861A">
      <w:start w:val="1"/>
      <w:numFmt w:val="lowerLetter"/>
      <w:lvlText w:val="%2."/>
      <w:lvlJc w:val="left"/>
      <w:pPr>
        <w:ind w:left="1440" w:hanging="360"/>
      </w:pPr>
    </w:lvl>
    <w:lvl w:ilvl="2" w:tplc="18B64FDE" w:tentative="1">
      <w:start w:val="1"/>
      <w:numFmt w:val="lowerRoman"/>
      <w:lvlText w:val="%3."/>
      <w:lvlJc w:val="right"/>
      <w:pPr>
        <w:ind w:left="2160" w:hanging="180"/>
      </w:pPr>
    </w:lvl>
    <w:lvl w:ilvl="3" w:tplc="52981C98" w:tentative="1">
      <w:start w:val="1"/>
      <w:numFmt w:val="decimal"/>
      <w:lvlText w:val="%4."/>
      <w:lvlJc w:val="left"/>
      <w:pPr>
        <w:ind w:left="2880" w:hanging="360"/>
      </w:pPr>
    </w:lvl>
    <w:lvl w:ilvl="4" w:tplc="5B3C72EE" w:tentative="1">
      <w:start w:val="1"/>
      <w:numFmt w:val="lowerLetter"/>
      <w:lvlText w:val="%5."/>
      <w:lvlJc w:val="left"/>
      <w:pPr>
        <w:ind w:left="3600" w:hanging="360"/>
      </w:pPr>
    </w:lvl>
    <w:lvl w:ilvl="5" w:tplc="7C4AB50A" w:tentative="1">
      <w:start w:val="1"/>
      <w:numFmt w:val="lowerRoman"/>
      <w:lvlText w:val="%6."/>
      <w:lvlJc w:val="right"/>
      <w:pPr>
        <w:ind w:left="4320" w:hanging="180"/>
      </w:pPr>
    </w:lvl>
    <w:lvl w:ilvl="6" w:tplc="B68A80CA" w:tentative="1">
      <w:start w:val="1"/>
      <w:numFmt w:val="decimal"/>
      <w:lvlText w:val="%7."/>
      <w:lvlJc w:val="left"/>
      <w:pPr>
        <w:ind w:left="5040" w:hanging="360"/>
      </w:pPr>
    </w:lvl>
    <w:lvl w:ilvl="7" w:tplc="269CA77A" w:tentative="1">
      <w:start w:val="1"/>
      <w:numFmt w:val="lowerLetter"/>
      <w:lvlText w:val="%8."/>
      <w:lvlJc w:val="left"/>
      <w:pPr>
        <w:ind w:left="5760" w:hanging="360"/>
      </w:pPr>
    </w:lvl>
    <w:lvl w:ilvl="8" w:tplc="9260F5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93B6B"/>
    <w:multiLevelType w:val="hybridMultilevel"/>
    <w:tmpl w:val="730E55CE"/>
    <w:lvl w:ilvl="0" w:tplc="3EACA0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03146">
      <w:start w:val="1"/>
      <w:numFmt w:val="lowerLetter"/>
      <w:lvlText w:val="%2."/>
      <w:lvlJc w:val="left"/>
      <w:pPr>
        <w:ind w:left="1440" w:hanging="360"/>
      </w:pPr>
    </w:lvl>
    <w:lvl w:ilvl="2" w:tplc="99A01236" w:tentative="1">
      <w:start w:val="1"/>
      <w:numFmt w:val="lowerRoman"/>
      <w:lvlText w:val="%3."/>
      <w:lvlJc w:val="right"/>
      <w:pPr>
        <w:ind w:left="2160" w:hanging="180"/>
      </w:pPr>
    </w:lvl>
    <w:lvl w:ilvl="3" w:tplc="1008738E" w:tentative="1">
      <w:start w:val="1"/>
      <w:numFmt w:val="decimal"/>
      <w:lvlText w:val="%4."/>
      <w:lvlJc w:val="left"/>
      <w:pPr>
        <w:ind w:left="2880" w:hanging="360"/>
      </w:pPr>
    </w:lvl>
    <w:lvl w:ilvl="4" w:tplc="83B649C6" w:tentative="1">
      <w:start w:val="1"/>
      <w:numFmt w:val="lowerLetter"/>
      <w:lvlText w:val="%5."/>
      <w:lvlJc w:val="left"/>
      <w:pPr>
        <w:ind w:left="3600" w:hanging="360"/>
      </w:pPr>
    </w:lvl>
    <w:lvl w:ilvl="5" w:tplc="B62658F8" w:tentative="1">
      <w:start w:val="1"/>
      <w:numFmt w:val="lowerRoman"/>
      <w:lvlText w:val="%6."/>
      <w:lvlJc w:val="right"/>
      <w:pPr>
        <w:ind w:left="4320" w:hanging="180"/>
      </w:pPr>
    </w:lvl>
    <w:lvl w:ilvl="6" w:tplc="856E7160" w:tentative="1">
      <w:start w:val="1"/>
      <w:numFmt w:val="decimal"/>
      <w:lvlText w:val="%7."/>
      <w:lvlJc w:val="left"/>
      <w:pPr>
        <w:ind w:left="5040" w:hanging="360"/>
      </w:pPr>
    </w:lvl>
    <w:lvl w:ilvl="7" w:tplc="0EF408A8" w:tentative="1">
      <w:start w:val="1"/>
      <w:numFmt w:val="lowerLetter"/>
      <w:lvlText w:val="%8."/>
      <w:lvlJc w:val="left"/>
      <w:pPr>
        <w:ind w:left="5760" w:hanging="360"/>
      </w:pPr>
    </w:lvl>
    <w:lvl w:ilvl="8" w:tplc="9228A3E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6B"/>
    <w:rsid w:val="00055EEF"/>
    <w:rsid w:val="00066A6B"/>
    <w:rsid w:val="00132D79"/>
    <w:rsid w:val="0014680E"/>
    <w:rsid w:val="001900C8"/>
    <w:rsid w:val="002F6521"/>
    <w:rsid w:val="003D7BD0"/>
    <w:rsid w:val="00425F3B"/>
    <w:rsid w:val="004661AE"/>
    <w:rsid w:val="004A5079"/>
    <w:rsid w:val="0051224E"/>
    <w:rsid w:val="005D1C11"/>
    <w:rsid w:val="00641F11"/>
    <w:rsid w:val="00682E64"/>
    <w:rsid w:val="00690A9A"/>
    <w:rsid w:val="006D154F"/>
    <w:rsid w:val="006E6D1D"/>
    <w:rsid w:val="006F3888"/>
    <w:rsid w:val="0075250B"/>
    <w:rsid w:val="008834EC"/>
    <w:rsid w:val="00883C29"/>
    <w:rsid w:val="008D1200"/>
    <w:rsid w:val="008D6953"/>
    <w:rsid w:val="00920F72"/>
    <w:rsid w:val="00924213"/>
    <w:rsid w:val="00954194"/>
    <w:rsid w:val="00A93215"/>
    <w:rsid w:val="00A9561D"/>
    <w:rsid w:val="00AE4885"/>
    <w:rsid w:val="00B227FF"/>
    <w:rsid w:val="00B25F2E"/>
    <w:rsid w:val="00B34FD3"/>
    <w:rsid w:val="00BA237F"/>
    <w:rsid w:val="00C2013C"/>
    <w:rsid w:val="00C45155"/>
    <w:rsid w:val="00CB2906"/>
    <w:rsid w:val="00DB2642"/>
    <w:rsid w:val="00DF0D1C"/>
    <w:rsid w:val="00DF3994"/>
    <w:rsid w:val="00E061A7"/>
    <w:rsid w:val="00E13D45"/>
    <w:rsid w:val="00E21AD7"/>
    <w:rsid w:val="00E547F6"/>
    <w:rsid w:val="00E705F8"/>
    <w:rsid w:val="00E72616"/>
    <w:rsid w:val="00E83E17"/>
    <w:rsid w:val="00EB746B"/>
    <w:rsid w:val="00E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BF4C"/>
  <w15:docId w15:val="{AC8FC85F-C730-4F3D-B754-4703FB43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A6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F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399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39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27F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0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0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0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1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1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80E"/>
  </w:style>
  <w:style w:type="paragraph" w:styleId="Footer">
    <w:name w:val="footer"/>
    <w:basedOn w:val="Normal"/>
    <w:link w:val="FooterChar"/>
    <w:uiPriority w:val="99"/>
    <w:unhideWhenUsed/>
    <w:rsid w:val="00146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.gov/laws-regulations/summary-safe-drinking-water-ac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dc.gov/nceh/le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Erin M</dc:creator>
  <cp:lastModifiedBy>user 1</cp:lastModifiedBy>
  <cp:revision>9</cp:revision>
  <dcterms:created xsi:type="dcterms:W3CDTF">2021-02-15T00:54:00Z</dcterms:created>
  <dcterms:modified xsi:type="dcterms:W3CDTF">2021-02-27T08:11:00Z</dcterms:modified>
</cp:coreProperties>
</file>